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3F" w:rsidRPr="00B6073F" w:rsidRDefault="00B6073F" w:rsidP="00B6073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ЯК СЛІДКУВАТИ ЗА СТАНОМ ОПЛАТИ СВОГО ЛІКАРНЯНОГО?</w:t>
      </w:r>
    </w:p>
    <w:p w:rsidR="00B6073F" w:rsidRPr="00B6073F" w:rsidRDefault="00B6073F" w:rsidP="00B6073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 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Допомоги за лікарняними та декретні виплати продовжують фінансувати в умовах воєнного стану. Їх здійснює Фонд соціального страхування України – виплати нараховуються в повному обсязі попри недоотримання частки від ЄСВ відносно плану з початку повномасштабної війни.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Як дізнатись, коли оплатять лікарняні або декретну допомогу?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● Найзручніше слідкувати за станом фінансування допомог у телеграм-каналі </w:t>
      </w:r>
      <w:hyperlink r:id="rId5" w:history="1">
        <w:r w:rsidRPr="00B6073F">
          <w:rPr>
            <w:rFonts w:ascii="Verdana" w:eastAsia="Times New Roman" w:hAnsi="Verdana" w:cs="Times New Roman"/>
            <w:color w:val="676767"/>
            <w:sz w:val="20"/>
            <w:szCs w:val="20"/>
            <w:lang w:eastAsia="uk-UA"/>
          </w:rPr>
          <w:t>https://t.me/SocialFund</w:t>
        </w:r>
      </w:hyperlink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.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● Канал було створено та верифіковано Фондом соціального страхування України, аби надавати оперативну та докладну інформацію про всі напрями фінансування – це дозволяє Фонду бути прозорим, а застрахованим особам слідкувати за ходом виплат.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● Щоб слідкувати за станом оплати свого лікарняного, потрібно знати дату прийняття заяви-розрахунку, яку роботодавець формує на підставі листка непрацездатності працівника та подає до ФССУ на оплату.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● Це викликано тим, що сам по собі лікарняний не містить фінансової інформації – він потребує опрацювання. Спочатку документ розглядає кадрова служба (визначається страховий стаж, пільги, кількість днів до оплати), далі комісія з соціального страхування підприємства призначає допомогу, після чого бухгалтерія розраховує суму допомоги, формує та подає до ФССУ заяву-розрахунок.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● Кожна заява-розрахунок проходить автоматизовані контролі, ручну перевірку фахівцями Фонду та верифікацію – це дозволяє упередити помилки та запобігти нецільовим видаткам чи подальшим штрафам роботодавців. А завдяки високій професійності та досвіду фахівців ФССУ цей етап проходить оперативно.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● Коли заява перевірена, Фонд приймає її на оплату. Саме від дати прийняття заяви-розрахунку залежить дата виплати допомоги, тож саме на неї необхідно орієнтуватись у звітностях в телеграм-каналі </w:t>
      </w:r>
      <w:hyperlink r:id="rId6" w:history="1">
        <w:r w:rsidRPr="00B6073F">
          <w:rPr>
            <w:rFonts w:ascii="Verdana" w:eastAsia="Times New Roman" w:hAnsi="Verdana" w:cs="Times New Roman"/>
            <w:color w:val="676767"/>
            <w:sz w:val="20"/>
            <w:szCs w:val="20"/>
            <w:lang w:eastAsia="uk-UA"/>
          </w:rPr>
          <w:t>https://t.me/SocialFund</w:t>
        </w:r>
      </w:hyperlink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.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● Дату прийняття заяви можна уточнити безпосередньо у роботодавця (це дата отримання третьої квитанції), або у відділенні Фонду. Контакти всіх відділень можна знайти за посиланням: </w:t>
      </w:r>
      <w:hyperlink r:id="rId7" w:history="1">
        <w:r w:rsidRPr="00B6073F">
          <w:rPr>
            <w:rFonts w:ascii="Verdana" w:eastAsia="Times New Roman" w:hAnsi="Verdana" w:cs="Times New Roman"/>
            <w:color w:val="676767"/>
            <w:sz w:val="20"/>
            <w:szCs w:val="20"/>
            <w:lang w:eastAsia="uk-UA"/>
          </w:rPr>
          <w:t>https://bit.ly/3LaDkIw</w:t>
        </w:r>
      </w:hyperlink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.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● Фонд публікує декілька видів звітності, аби можна було прослідкувати кожен етап фінансування матеріального забезпечення: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Arial" w:eastAsia="Times New Roman" w:hAnsi="Arial" w:cs="Arial"/>
          <w:color w:val="676767"/>
          <w:sz w:val="20"/>
          <w:szCs w:val="20"/>
          <w:lang w:eastAsia="uk-UA"/>
        </w:rPr>
        <w:t>→</w:t>
      </w: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за тегом #фінансування_оперативно – публікуються відомості про направлені кошти (пройде ще декілька банківських днів, доки регіональні управління направлять виділені кошти на рахунки роботодавців);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Arial" w:eastAsia="Times New Roman" w:hAnsi="Arial" w:cs="Arial"/>
          <w:color w:val="676767"/>
          <w:sz w:val="20"/>
          <w:szCs w:val="20"/>
          <w:lang w:eastAsia="uk-UA"/>
        </w:rPr>
        <w:t>→</w:t>
      </w: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за тегом #фінансування_страхувальників надається інформація про вже направлені на рахунки роботодавців кошти. Інформація надається у вигляді інфографіки в розрізі регіонів. Зазначені дати означають, що кошти для виплати допомог за заявами, прийнятими по цю дату, вже надійшли на рахунки роботодавців;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Arial" w:eastAsia="Times New Roman" w:hAnsi="Arial" w:cs="Arial"/>
          <w:color w:val="676767"/>
          <w:sz w:val="20"/>
          <w:szCs w:val="20"/>
          <w:lang w:eastAsia="uk-UA"/>
        </w:rPr>
        <w:t>→</w:t>
      </w: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окремо можна слідкувати за різними видами виплат – для цього введено теги #фінансування_лікарняні і #фінансування_декретні.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● Роботодавець має виплатити допомогу застрахованій особі у найближчий після дня призначення допомоги строк, установлений для виплати заробітної плати, або одразу після надходження коштів від Фонду.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Пресслужба виконавчої дирекції</w:t>
      </w:r>
    </w:p>
    <w:p w:rsidR="00B6073F" w:rsidRPr="00B6073F" w:rsidRDefault="00B6073F" w:rsidP="00B6073F">
      <w:pPr>
        <w:shd w:val="clear" w:color="auto" w:fill="F7F7F7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6073F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Фонду соціального страхування України</w:t>
      </w:r>
    </w:p>
    <w:p w:rsidR="00DF203D" w:rsidRDefault="00DF203D">
      <w:bookmarkStart w:id="0" w:name="_GoBack"/>
      <w:bookmarkEnd w:id="0"/>
    </w:p>
    <w:sectPr w:rsidR="00DF2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3F"/>
    <w:rsid w:val="00B6073F"/>
    <w:rsid w:val="00D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LaDkI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SocialFund" TargetMode="External"/><Relationship Id="rId5" Type="http://schemas.openxmlformats.org/officeDocument/2006/relationships/hyperlink" Target="https://t.me/SocialFu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2022-12-23T06:31:00Z</dcterms:created>
  <dcterms:modified xsi:type="dcterms:W3CDTF">2022-12-23T06:32:00Z</dcterms:modified>
</cp:coreProperties>
</file>